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2A" w:rsidRPr="00FB383E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B383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CC093B0" wp14:editId="52EE8068">
            <wp:simplePos x="0" y="0"/>
            <wp:positionH relativeFrom="margin">
              <wp:align>left</wp:align>
            </wp:positionH>
            <wp:positionV relativeFrom="paragraph">
              <wp:posOffset>233680</wp:posOffset>
            </wp:positionV>
            <wp:extent cx="4035600" cy="2520000"/>
            <wp:effectExtent l="0" t="0" r="3175" b="0"/>
            <wp:wrapTopAndBottom/>
            <wp:docPr id="5" name="Imagem 1" descr="Imagem: Cartões de comunicaçã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: Cartões de comunicaçã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6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83E">
        <w:rPr>
          <w:rFonts w:ascii="Arial" w:hAnsi="Arial" w:cs="Arial"/>
          <w:sz w:val="20"/>
          <w:szCs w:val="20"/>
        </w:rPr>
        <w:t>Figura 01 – Modelo de Cartões de PECS</w:t>
      </w: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  <w:r w:rsidRPr="00FB383E">
        <w:rPr>
          <w:rFonts w:ascii="Arial" w:hAnsi="Arial" w:cs="Arial"/>
          <w:sz w:val="20"/>
          <w:szCs w:val="20"/>
        </w:rPr>
        <w:t>Fonte: Bersch (2010, p. 26)</w:t>
      </w: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505603" w:rsidRDefault="00505603"/>
    <w:p w:rsidR="00886B2A" w:rsidRPr="00FB383E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  <w:r w:rsidRPr="00FB383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34B24B6" wp14:editId="04CC35FC">
            <wp:simplePos x="0" y="0"/>
            <wp:positionH relativeFrom="column">
              <wp:posOffset>-22860</wp:posOffset>
            </wp:positionH>
            <wp:positionV relativeFrom="paragraph">
              <wp:posOffset>304165</wp:posOffset>
            </wp:positionV>
            <wp:extent cx="5281200" cy="2520000"/>
            <wp:effectExtent l="0" t="0" r="0" b="0"/>
            <wp:wrapThrough wrapText="bothSides">
              <wp:wrapPolygon edited="0">
                <wp:start x="0" y="0"/>
                <wp:lineTo x="0" y="21393"/>
                <wp:lineTo x="21506" y="21393"/>
                <wp:lineTo x="21506" y="0"/>
                <wp:lineTo x="0" y="0"/>
              </wp:wrapPolygon>
            </wp:wrapThrough>
            <wp:docPr id="8" name="Imagem 3" descr="Imagem: Prancha com símbolos P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: Prancha com símbolos PCS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00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83E">
        <w:rPr>
          <w:rFonts w:ascii="Arial" w:hAnsi="Arial" w:cs="Arial"/>
          <w:sz w:val="20"/>
          <w:szCs w:val="20"/>
        </w:rPr>
        <w:t>Figura 2 – Prancha de Comunicação para alimentação.</w:t>
      </w: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  <w:r w:rsidRPr="00FB383E">
        <w:rPr>
          <w:rFonts w:ascii="Arial" w:hAnsi="Arial" w:cs="Arial"/>
          <w:sz w:val="20"/>
          <w:szCs w:val="20"/>
        </w:rPr>
        <w:t>Fonte: Bersch (2010, p. 22)</w:t>
      </w: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  <w:r w:rsidRPr="00FB383E">
        <w:rPr>
          <w:rFonts w:ascii="Arial" w:hAnsi="Arial" w:cs="Arial"/>
          <w:sz w:val="20"/>
          <w:szCs w:val="20"/>
        </w:rPr>
        <w:t>Figura 3 – Texto Ecologia</w:t>
      </w: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  <w:r w:rsidRPr="00FB383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BD707C" wp14:editId="6A9121A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771900" cy="3173095"/>
            <wp:effectExtent l="0" t="0" r="0" b="8255"/>
            <wp:wrapTight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ight>
            <wp:docPr id="1" name="Imagem 1" descr="C:\Users\Cliente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e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  <w:highlight w:val="yellow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 w:firstLine="851"/>
        <w:rPr>
          <w:rFonts w:ascii="Arial" w:hAnsi="Arial" w:cs="Arial"/>
          <w:sz w:val="20"/>
          <w:szCs w:val="20"/>
        </w:rPr>
      </w:pPr>
    </w:p>
    <w:p w:rsidR="00886B2A" w:rsidRPr="00FB383E" w:rsidRDefault="00886B2A" w:rsidP="00886B2A">
      <w:pPr>
        <w:spacing w:line="360" w:lineRule="auto"/>
        <w:ind w:right="44"/>
        <w:rPr>
          <w:rFonts w:ascii="Arial" w:hAnsi="Arial" w:cs="Arial"/>
          <w:sz w:val="20"/>
          <w:szCs w:val="20"/>
        </w:rPr>
      </w:pPr>
      <w:r w:rsidRPr="00FB383E">
        <w:rPr>
          <w:rFonts w:ascii="Arial" w:hAnsi="Arial" w:cs="Arial"/>
          <w:sz w:val="20"/>
          <w:szCs w:val="20"/>
        </w:rPr>
        <w:t>Fonte: Bersch (2010, p.17).</w:t>
      </w:r>
    </w:p>
    <w:p w:rsidR="00886B2A" w:rsidRDefault="00886B2A"/>
    <w:sectPr w:rsidR="00886B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2A"/>
    <w:rsid w:val="00505603"/>
    <w:rsid w:val="00886B2A"/>
    <w:rsid w:val="00D5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9008-DCC4-43B1-850D-6B2FB4C2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86B2A"/>
    <w:pPr>
      <w:spacing w:after="0" w:line="240" w:lineRule="auto"/>
      <w:ind w:right="4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engalalegal.com/sites/default/files/prancha-com-simbolos-pcs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M.Marcos</cp:lastModifiedBy>
  <cp:revision>2</cp:revision>
  <dcterms:created xsi:type="dcterms:W3CDTF">2016-03-17T00:48:00Z</dcterms:created>
  <dcterms:modified xsi:type="dcterms:W3CDTF">2016-03-17T00:48:00Z</dcterms:modified>
</cp:coreProperties>
</file>