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5FC" w:rsidRPr="008455FC" w:rsidRDefault="008455FC">
      <w:pPr>
        <w:rPr>
          <w:rFonts w:ascii="Arial" w:hAnsi="Arial" w:cs="Arial"/>
          <w:sz w:val="20"/>
          <w:szCs w:val="20"/>
        </w:rPr>
      </w:pPr>
      <w:r w:rsidRPr="008455FC">
        <w:rPr>
          <w:rFonts w:ascii="Arial" w:hAnsi="Arial" w:cs="Arial"/>
          <w:sz w:val="20"/>
          <w:szCs w:val="20"/>
        </w:rPr>
        <w:t>Tabela 1: Distribuição de Salários de Gerentes X nº de Empresas</w:t>
      </w:r>
    </w:p>
    <w:p w:rsidR="008455FC" w:rsidRPr="008455FC" w:rsidRDefault="008455FC" w:rsidP="008455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Arial" w:eastAsia="Times New Roman" w:hAnsi="Arial" w:cs="Arial"/>
          <w:color w:val="212121"/>
          <w:sz w:val="20"/>
          <w:szCs w:val="20"/>
          <w:lang w:eastAsia="pt-BR"/>
        </w:rPr>
      </w:pPr>
      <w:r w:rsidRPr="008455FC">
        <w:rPr>
          <w:rFonts w:ascii="Arial" w:eastAsia="Times New Roman" w:hAnsi="Arial" w:cs="Arial"/>
          <w:color w:val="212121"/>
          <w:sz w:val="20"/>
          <w:szCs w:val="20"/>
          <w:lang w:val="en" w:eastAsia="pt-BR"/>
        </w:rPr>
        <w:t>Table 1: Salaries Distribution of Managers X nº of Companies</w:t>
      </w:r>
    </w:p>
    <w:p w:rsidR="008455FC" w:rsidRDefault="008455FC"/>
    <w:tbl>
      <w:tblPr>
        <w:tblW w:w="86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3"/>
        <w:gridCol w:w="3969"/>
      </w:tblGrid>
      <w:tr w:rsidR="008455FC" w:rsidRPr="00FC5B7D" w:rsidTr="009B65EF">
        <w:trPr>
          <w:trHeight w:val="300"/>
        </w:trPr>
        <w:tc>
          <w:tcPr>
            <w:tcW w:w="8662" w:type="dxa"/>
            <w:gridSpan w:val="2"/>
            <w:shd w:val="clear" w:color="auto" w:fill="DDD9C3"/>
            <w:noWrap/>
            <w:vAlign w:val="center"/>
          </w:tcPr>
          <w:p w:rsidR="008455FC" w:rsidRPr="008455FC" w:rsidRDefault="008455FC" w:rsidP="009B65EF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455FC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Distribuição de Salários de Gerentes X n.º de Empresas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D6E3BC"/>
            <w:noWrap/>
            <w:vAlign w:val="center"/>
          </w:tcPr>
          <w:p w:rsidR="008455FC" w:rsidRPr="008455FC" w:rsidRDefault="008455FC" w:rsidP="009B65E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455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Salário pago (R$)</w:t>
            </w:r>
          </w:p>
        </w:tc>
        <w:tc>
          <w:tcPr>
            <w:tcW w:w="3969" w:type="dxa"/>
            <w:shd w:val="clear" w:color="auto" w:fill="D6E3BC"/>
            <w:noWrap/>
            <w:vAlign w:val="center"/>
          </w:tcPr>
          <w:p w:rsidR="008455FC" w:rsidRPr="008455FC" w:rsidRDefault="008455FC" w:rsidP="009B65EF">
            <w:pPr>
              <w:spacing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455FC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N.º de Empresas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3.300,00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1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3.500,00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2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3.890,00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5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4.100,00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8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4.500,00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14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4.800,00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15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5.100,00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7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5.400,00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4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5.700,00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2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6.100,00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1</w:t>
            </w:r>
          </w:p>
        </w:tc>
      </w:tr>
      <w:tr w:rsidR="008455FC" w:rsidRPr="00FC5B7D" w:rsidTr="009B65EF">
        <w:trPr>
          <w:trHeight w:val="300"/>
        </w:trPr>
        <w:tc>
          <w:tcPr>
            <w:tcW w:w="4693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6.500,00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8455FC" w:rsidRPr="00FC5B7D" w:rsidRDefault="008455FC" w:rsidP="009B65EF">
            <w:pPr>
              <w:spacing w:line="240" w:lineRule="auto"/>
              <w:jc w:val="center"/>
              <w:rPr>
                <w:rFonts w:eastAsia="Times New Roman"/>
                <w:szCs w:val="24"/>
                <w:lang w:eastAsia="pt-BR"/>
              </w:rPr>
            </w:pPr>
            <w:r w:rsidRPr="00FC5B7D">
              <w:rPr>
                <w:rFonts w:eastAsia="Times New Roman"/>
                <w:szCs w:val="24"/>
                <w:lang w:eastAsia="pt-BR"/>
              </w:rPr>
              <w:t>1</w:t>
            </w:r>
          </w:p>
        </w:tc>
      </w:tr>
    </w:tbl>
    <w:p w:rsidR="00E549E7" w:rsidRPr="00612C2F" w:rsidRDefault="00E549E7" w:rsidP="00E549E7">
      <w:pPr>
        <w:ind w:left="-142"/>
        <w:jc w:val="left"/>
      </w:pPr>
      <w:r>
        <w:rPr>
          <w:szCs w:val="24"/>
        </w:rPr>
        <w:t>F</w:t>
      </w:r>
      <w:r w:rsidRPr="00612C2F">
        <w:rPr>
          <w:szCs w:val="24"/>
        </w:rPr>
        <w:t>onte: elaborado e adaptado pelo autor</w:t>
      </w:r>
    </w:p>
    <w:p w:rsidR="008455FC" w:rsidRDefault="008455FC"/>
    <w:p w:rsidR="008455FC" w:rsidRPr="00E549E7" w:rsidRDefault="008455FC">
      <w:pPr>
        <w:rPr>
          <w:rFonts w:ascii="Arial" w:hAnsi="Arial" w:cs="Arial"/>
          <w:sz w:val="20"/>
          <w:szCs w:val="20"/>
        </w:rPr>
      </w:pPr>
    </w:p>
    <w:p w:rsidR="008B30CB" w:rsidRPr="00E549E7" w:rsidRDefault="00E549E7" w:rsidP="00E549E7">
      <w:pPr>
        <w:rPr>
          <w:rFonts w:ascii="Arial" w:eastAsia="Times New Roman" w:hAnsi="Arial" w:cs="Arial"/>
          <w:sz w:val="20"/>
          <w:szCs w:val="20"/>
          <w:lang w:eastAsia="pt-BR"/>
        </w:rPr>
      </w:pPr>
      <w:r w:rsidRPr="00E549E7">
        <w:rPr>
          <w:rFonts w:ascii="Arial" w:hAnsi="Arial" w:cs="Arial"/>
          <w:sz w:val="20"/>
          <w:szCs w:val="20"/>
        </w:rPr>
        <w:t xml:space="preserve">Tabela 2: </w:t>
      </w:r>
      <w:r w:rsidRPr="00E549E7">
        <w:rPr>
          <w:rFonts w:ascii="Arial" w:eastAsia="Times New Roman" w:hAnsi="Arial" w:cs="Arial"/>
          <w:sz w:val="20"/>
          <w:szCs w:val="20"/>
          <w:lang w:eastAsia="pt-BR"/>
        </w:rPr>
        <w:t>MÉDIAS 2013-2 – disciplinas Administração de Cargos e Salários e Probabilidade e Estatística e média geral 1º2ºA- com optantes 03-07-14</w:t>
      </w:r>
    </w:p>
    <w:p w:rsidR="00E549E7" w:rsidRPr="00E549E7" w:rsidRDefault="00E549E7" w:rsidP="00E549E7">
      <w:pPr>
        <w:pStyle w:val="Pr-formataoHTML"/>
        <w:shd w:val="clear" w:color="auto" w:fill="FFFFFF"/>
        <w:jc w:val="both"/>
        <w:rPr>
          <w:rFonts w:ascii="Arial" w:hAnsi="Arial" w:cs="Arial"/>
          <w:color w:val="212121"/>
        </w:rPr>
      </w:pPr>
      <w:r w:rsidRPr="00E549E7">
        <w:rPr>
          <w:rFonts w:ascii="Arial" w:hAnsi="Arial" w:cs="Arial"/>
          <w:color w:val="212121"/>
          <w:lang w:val="en"/>
        </w:rPr>
        <w:t>Table 2: AVERAGES 2013-2 - disciplines Administration of Positions and Salaries and Probability and Statistics and general average 1º2ºA- with opts 03-07-14</w:t>
      </w:r>
    </w:p>
    <w:p w:rsidR="00E549E7" w:rsidRPr="00E549E7" w:rsidRDefault="00E549E7">
      <w:pPr>
        <w:rPr>
          <w:rFonts w:ascii="Arial" w:hAnsi="Arial" w:cs="Arial"/>
          <w:sz w:val="20"/>
          <w:szCs w:val="20"/>
        </w:rPr>
      </w:pPr>
    </w:p>
    <w:p w:rsidR="008B30CB" w:rsidRDefault="008B30CB"/>
    <w:tbl>
      <w:tblPr>
        <w:tblW w:w="8008" w:type="dxa"/>
        <w:tblInd w:w="7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048"/>
        <w:gridCol w:w="1842"/>
        <w:gridCol w:w="1560"/>
        <w:gridCol w:w="1134"/>
        <w:gridCol w:w="1275"/>
      </w:tblGrid>
      <w:tr w:rsidR="008B30CB" w:rsidRPr="00D46F98" w:rsidTr="009B65EF">
        <w:trPr>
          <w:trHeight w:val="255"/>
        </w:trPr>
        <w:tc>
          <w:tcPr>
            <w:tcW w:w="8008" w:type="dxa"/>
            <w:gridSpan w:val="6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sz w:val="16"/>
                <w:szCs w:val="16"/>
                <w:lang w:eastAsia="pt-BR"/>
              </w:rPr>
              <w:t xml:space="preserve">MÉDIAS 2013-2 – disciplinas Administração de Cargos e Salários e Probabilidade e Estatística e média geral 1º2ºA- com </w:t>
            </w:r>
            <w:r>
              <w:rPr>
                <w:rFonts w:eastAsia="Times New Roman"/>
                <w:b/>
                <w:sz w:val="16"/>
                <w:szCs w:val="16"/>
                <w:lang w:eastAsia="pt-BR"/>
              </w:rPr>
              <w:t>o</w:t>
            </w:r>
            <w:r w:rsidRPr="00D46F98">
              <w:rPr>
                <w:rFonts w:eastAsia="Times New Roman"/>
                <w:b/>
                <w:sz w:val="16"/>
                <w:szCs w:val="16"/>
                <w:lang w:eastAsia="pt-BR"/>
              </w:rPr>
              <w:t>ptantes 03-07-14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DCE6F1" w:fill="DCE6F1"/>
            <w:noWrap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Grupos</w:t>
            </w:r>
          </w:p>
        </w:tc>
        <w:tc>
          <w:tcPr>
            <w:tcW w:w="1048" w:type="dxa"/>
            <w:shd w:val="clear" w:color="DCE6F1" w:fill="DCE6F1"/>
            <w:noWrap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Média de idade</w:t>
            </w:r>
          </w:p>
        </w:tc>
        <w:tc>
          <w:tcPr>
            <w:tcW w:w="1842" w:type="dxa"/>
            <w:shd w:val="clear" w:color="DCE6F1" w:fill="DCE6F1"/>
            <w:noWrap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Média de m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é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dia Probabilidade e Estatística</w:t>
            </w:r>
          </w:p>
        </w:tc>
        <w:tc>
          <w:tcPr>
            <w:tcW w:w="1560" w:type="dxa"/>
            <w:shd w:val="clear" w:color="DCE6F1" w:fill="DCE6F1"/>
            <w:noWrap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Média de 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mé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dia 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de Cargos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 e 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S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alários</w:t>
            </w:r>
          </w:p>
        </w:tc>
        <w:tc>
          <w:tcPr>
            <w:tcW w:w="1134" w:type="dxa"/>
            <w:shd w:val="clear" w:color="DCE6F1" w:fill="DCE6F1"/>
            <w:noWrap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Média geral de todas as disciplinas</w:t>
            </w:r>
          </w:p>
        </w:tc>
        <w:tc>
          <w:tcPr>
            <w:tcW w:w="1275" w:type="dxa"/>
            <w:shd w:val="clear" w:color="DCE6F1" w:fill="DCE6F1"/>
            <w:noWrap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Número de aluno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s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 no grupo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G01D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22,8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4,0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G02D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34,8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4,0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G03D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24,3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3,0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G04D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20,8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7,3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5,0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G05D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22,3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4,0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G06D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30,5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7,1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4,0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G07D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19,3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3,0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G08D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19,3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4,0</w:t>
            </w:r>
          </w:p>
        </w:tc>
      </w:tr>
      <w:tr w:rsidR="008B30CB" w:rsidRPr="00D46F98" w:rsidTr="009B65EF">
        <w:trPr>
          <w:trHeight w:val="255"/>
        </w:trPr>
        <w:tc>
          <w:tcPr>
            <w:tcW w:w="1149" w:type="dxa"/>
            <w:shd w:val="clear" w:color="DCE6F1" w:fill="DCE6F1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1048" w:type="dxa"/>
            <w:shd w:val="clear" w:color="DCE6F1" w:fill="DCE6F1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24,3</w:t>
            </w:r>
          </w:p>
        </w:tc>
        <w:tc>
          <w:tcPr>
            <w:tcW w:w="1842" w:type="dxa"/>
            <w:shd w:val="clear" w:color="DCE6F1" w:fill="DCE6F1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560" w:type="dxa"/>
            <w:shd w:val="clear" w:color="DCE6F1" w:fill="DCE6F1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6,4</w:t>
            </w:r>
          </w:p>
        </w:tc>
        <w:tc>
          <w:tcPr>
            <w:tcW w:w="1134" w:type="dxa"/>
            <w:shd w:val="clear" w:color="DCE6F1" w:fill="DCE6F1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6,9</w:t>
            </w:r>
          </w:p>
        </w:tc>
        <w:tc>
          <w:tcPr>
            <w:tcW w:w="1275" w:type="dxa"/>
            <w:shd w:val="clear" w:color="DCE6F1" w:fill="DCE6F1"/>
            <w:noWrap/>
            <w:vAlign w:val="bottom"/>
            <w:hideMark/>
          </w:tcPr>
          <w:p w:rsidR="008B30CB" w:rsidRPr="00D46F98" w:rsidRDefault="008B30CB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31,0</w:t>
            </w:r>
          </w:p>
        </w:tc>
      </w:tr>
    </w:tbl>
    <w:p w:rsidR="00E549E7" w:rsidRPr="00612C2F" w:rsidRDefault="00E549E7" w:rsidP="00E549E7">
      <w:pPr>
        <w:ind w:left="-142"/>
        <w:jc w:val="left"/>
      </w:pPr>
      <w:r>
        <w:rPr>
          <w:szCs w:val="24"/>
        </w:rPr>
        <w:t>F</w:t>
      </w:r>
      <w:r w:rsidRPr="00612C2F">
        <w:rPr>
          <w:szCs w:val="24"/>
        </w:rPr>
        <w:t>onte: elaborado e adaptado pelo autor</w:t>
      </w:r>
    </w:p>
    <w:p w:rsidR="008B30CB" w:rsidRDefault="008B30CB" w:rsidP="008B30CB">
      <w:pPr>
        <w:spacing w:after="160" w:line="259" w:lineRule="auto"/>
        <w:jc w:val="left"/>
        <w:rPr>
          <w:szCs w:val="24"/>
        </w:rPr>
      </w:pPr>
    </w:p>
    <w:p w:rsidR="00E549E7" w:rsidRDefault="00E549E7" w:rsidP="008B30CB">
      <w:pPr>
        <w:spacing w:after="160" w:line="259" w:lineRule="auto"/>
        <w:jc w:val="left"/>
        <w:rPr>
          <w:szCs w:val="24"/>
        </w:rPr>
      </w:pPr>
    </w:p>
    <w:p w:rsidR="00E549E7" w:rsidRDefault="00E549E7" w:rsidP="008B30CB">
      <w:pPr>
        <w:spacing w:after="160" w:line="259" w:lineRule="auto"/>
        <w:jc w:val="left"/>
        <w:rPr>
          <w:szCs w:val="24"/>
        </w:rPr>
      </w:pPr>
    </w:p>
    <w:p w:rsidR="00E549E7" w:rsidRDefault="00E549E7" w:rsidP="008B30CB">
      <w:pPr>
        <w:spacing w:after="160" w:line="259" w:lineRule="auto"/>
        <w:jc w:val="left"/>
        <w:rPr>
          <w:szCs w:val="24"/>
        </w:rPr>
      </w:pPr>
    </w:p>
    <w:p w:rsidR="00E549E7" w:rsidRDefault="00E549E7" w:rsidP="008B30CB">
      <w:pPr>
        <w:spacing w:after="160" w:line="259" w:lineRule="auto"/>
        <w:jc w:val="left"/>
        <w:rPr>
          <w:szCs w:val="24"/>
        </w:rPr>
      </w:pPr>
    </w:p>
    <w:p w:rsidR="00E549E7" w:rsidRPr="00E549E7" w:rsidRDefault="00E549E7" w:rsidP="00E549E7">
      <w:pPr>
        <w:pStyle w:val="tabela"/>
        <w:ind w:left="0"/>
        <w:rPr>
          <w:rFonts w:ascii="Arial" w:hAnsi="Arial" w:cs="Arial"/>
          <w:sz w:val="20"/>
          <w:lang w:val="pt-BR"/>
        </w:rPr>
      </w:pPr>
      <w:r w:rsidRPr="00E549E7">
        <w:rPr>
          <w:rFonts w:ascii="Arial" w:hAnsi="Arial" w:cs="Arial"/>
          <w:sz w:val="20"/>
          <w:lang w:val="pt-BR"/>
        </w:rPr>
        <w:lastRenderedPageBreak/>
        <w:t>Tabela 03</w:t>
      </w:r>
      <w:r w:rsidRPr="00E549E7">
        <w:rPr>
          <w:rFonts w:ascii="Arial" w:hAnsi="Arial" w:cs="Arial"/>
          <w:sz w:val="20"/>
        </w:rPr>
        <w:t xml:space="preserve"> – perfil dos alunos da turma “</w:t>
      </w:r>
      <w:r w:rsidRPr="00E549E7">
        <w:rPr>
          <w:rFonts w:ascii="Arial" w:hAnsi="Arial" w:cs="Arial"/>
          <w:sz w:val="20"/>
          <w:lang w:val="pt-BR"/>
        </w:rPr>
        <w:t>A</w:t>
      </w:r>
      <w:r w:rsidRPr="00E549E7">
        <w:rPr>
          <w:rFonts w:ascii="Arial" w:hAnsi="Arial" w:cs="Arial"/>
          <w:sz w:val="20"/>
        </w:rPr>
        <w:t>”, noturno – 3</w:t>
      </w:r>
      <w:r w:rsidRPr="00E549E7">
        <w:rPr>
          <w:rFonts w:ascii="Arial" w:hAnsi="Arial" w:cs="Arial"/>
          <w:sz w:val="20"/>
          <w:lang w:val="pt-BR"/>
        </w:rPr>
        <w:t>8</w:t>
      </w:r>
      <w:r w:rsidRPr="00E549E7">
        <w:rPr>
          <w:rFonts w:ascii="Arial" w:hAnsi="Arial" w:cs="Arial"/>
          <w:sz w:val="20"/>
        </w:rPr>
        <w:t xml:space="preserve"> participantes</w:t>
      </w:r>
      <w:r w:rsidRPr="00E549E7">
        <w:rPr>
          <w:rFonts w:ascii="Arial" w:hAnsi="Arial" w:cs="Arial"/>
          <w:sz w:val="20"/>
          <w:lang w:val="pt-BR"/>
        </w:rPr>
        <w:t>.</w:t>
      </w:r>
    </w:p>
    <w:p w:rsidR="00E549E7" w:rsidRDefault="00E549E7" w:rsidP="00E549E7">
      <w:pPr>
        <w:pStyle w:val="Pr-formataoHTML"/>
        <w:shd w:val="clear" w:color="auto" w:fill="FFFFFF"/>
        <w:rPr>
          <w:rFonts w:ascii="Arial" w:hAnsi="Arial" w:cs="Arial"/>
          <w:color w:val="212121"/>
          <w:lang w:val="en"/>
        </w:rPr>
      </w:pPr>
      <w:r w:rsidRPr="00E549E7">
        <w:rPr>
          <w:rFonts w:ascii="Arial" w:hAnsi="Arial" w:cs="Arial"/>
          <w:color w:val="212121"/>
          <w:lang w:val="en"/>
        </w:rPr>
        <w:t>Table 03 - profile of students in class "A", night - 38 participants.</w:t>
      </w:r>
    </w:p>
    <w:p w:rsidR="00E549E7" w:rsidRPr="00E549E7" w:rsidRDefault="00E549E7" w:rsidP="00E549E7">
      <w:pPr>
        <w:pStyle w:val="Pr-formataoHTML"/>
        <w:shd w:val="clear" w:color="auto" w:fill="FFFFFF"/>
        <w:rPr>
          <w:rFonts w:ascii="Arial" w:hAnsi="Arial" w:cs="Arial"/>
          <w:color w:val="212121"/>
        </w:rPr>
      </w:pPr>
    </w:p>
    <w:tbl>
      <w:tblPr>
        <w:tblW w:w="80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1063"/>
        <w:gridCol w:w="1842"/>
        <w:gridCol w:w="1560"/>
        <w:gridCol w:w="1134"/>
        <w:gridCol w:w="1275"/>
      </w:tblGrid>
      <w:tr w:rsidR="00E549E7" w:rsidRPr="00D46F98" w:rsidTr="009B65EF">
        <w:trPr>
          <w:trHeight w:val="255"/>
        </w:trPr>
        <w:tc>
          <w:tcPr>
            <w:tcW w:w="8008" w:type="dxa"/>
            <w:gridSpan w:val="6"/>
            <w:shd w:val="clear" w:color="auto" w:fill="auto"/>
            <w:noWrap/>
            <w:vAlign w:val="bottom"/>
            <w:hideMark/>
          </w:tcPr>
          <w:p w:rsidR="00E549E7" w:rsidRDefault="00E549E7" w:rsidP="009B65EF">
            <w:pPr>
              <w:spacing w:line="240" w:lineRule="auto"/>
              <w:jc w:val="center"/>
            </w:pPr>
          </w:p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t-BR"/>
              </w:rPr>
            </w:pPr>
            <w:r>
              <w:br w:type="page"/>
            </w:r>
            <w:r w:rsidRPr="00D46F98">
              <w:rPr>
                <w:rFonts w:eastAsia="Times New Roman"/>
                <w:b/>
                <w:sz w:val="16"/>
                <w:szCs w:val="16"/>
                <w:lang w:eastAsia="pt-BR"/>
              </w:rPr>
              <w:t>MÉDIAS 2013-2 – disciplinas Administração de Cargos e Salários e Probabilidade e Estatística e média geral 2ºB - 03-07-14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DCE6F1" w:fill="DCE6F1"/>
            <w:noWrap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Grupos</w:t>
            </w:r>
          </w:p>
        </w:tc>
        <w:tc>
          <w:tcPr>
            <w:tcW w:w="1063" w:type="dxa"/>
            <w:shd w:val="clear" w:color="DCE6F1" w:fill="DCE6F1"/>
            <w:noWrap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Média de idade</w:t>
            </w:r>
          </w:p>
        </w:tc>
        <w:tc>
          <w:tcPr>
            <w:tcW w:w="1842" w:type="dxa"/>
            <w:shd w:val="clear" w:color="DCE6F1" w:fill="DCE6F1"/>
            <w:noWrap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Média de m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é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dia 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de P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robabilidade e 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E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statística</w:t>
            </w:r>
          </w:p>
        </w:tc>
        <w:tc>
          <w:tcPr>
            <w:tcW w:w="1560" w:type="dxa"/>
            <w:shd w:val="clear" w:color="DCE6F1" w:fill="DCE6F1"/>
            <w:noWrap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Média de m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é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dia 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de C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argos e 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S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alários</w:t>
            </w:r>
          </w:p>
        </w:tc>
        <w:tc>
          <w:tcPr>
            <w:tcW w:w="1134" w:type="dxa"/>
            <w:shd w:val="clear" w:color="DCE6F1" w:fill="DCE6F1"/>
            <w:noWrap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Média geral de todas as disciplinas</w:t>
            </w:r>
          </w:p>
        </w:tc>
        <w:tc>
          <w:tcPr>
            <w:tcW w:w="1275" w:type="dxa"/>
            <w:shd w:val="clear" w:color="DCE6F1" w:fill="DCE6F1"/>
            <w:noWrap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>Número de aluno</w:t>
            </w:r>
            <w:r>
              <w:rPr>
                <w:rFonts w:eastAsia="Times New Roman"/>
                <w:bCs/>
                <w:sz w:val="16"/>
                <w:szCs w:val="16"/>
                <w:lang w:eastAsia="pt-BR"/>
              </w:rPr>
              <w:t>s</w:t>
            </w:r>
            <w:r w:rsidRPr="00D46F98">
              <w:rPr>
                <w:rFonts w:eastAsia="Times New Roman"/>
                <w:bCs/>
                <w:sz w:val="16"/>
                <w:szCs w:val="16"/>
                <w:lang w:eastAsia="pt-BR"/>
              </w:rPr>
              <w:t xml:space="preserve"> no grupo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G01N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23,8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5,0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G02N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20,8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6,4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G03N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31,0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6,7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G04N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20,0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G05N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21,0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5,2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5,2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5,9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G06N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24,3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6,9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G07N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19,7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6,5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3,0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G08N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23,5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G09N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22,7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G10N</w:t>
            </w:r>
          </w:p>
        </w:tc>
        <w:tc>
          <w:tcPr>
            <w:tcW w:w="106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26,0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6,8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7,5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6,8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sz w:val="16"/>
                <w:szCs w:val="16"/>
                <w:lang w:eastAsia="pt-BR"/>
              </w:rPr>
              <w:t>4,0</w:t>
            </w:r>
          </w:p>
        </w:tc>
      </w:tr>
      <w:tr w:rsidR="00E549E7" w:rsidRPr="00D46F98" w:rsidTr="009B65EF">
        <w:trPr>
          <w:trHeight w:val="255"/>
        </w:trPr>
        <w:tc>
          <w:tcPr>
            <w:tcW w:w="1134" w:type="dxa"/>
            <w:shd w:val="clear" w:color="DCE6F1" w:fill="DCE6F1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Total Geral</w:t>
            </w:r>
          </w:p>
        </w:tc>
        <w:tc>
          <w:tcPr>
            <w:tcW w:w="1063" w:type="dxa"/>
            <w:shd w:val="clear" w:color="DCE6F1" w:fill="DCE6F1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23,3</w:t>
            </w:r>
          </w:p>
        </w:tc>
        <w:tc>
          <w:tcPr>
            <w:tcW w:w="1842" w:type="dxa"/>
            <w:shd w:val="clear" w:color="DCE6F1" w:fill="DCE6F1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6,1</w:t>
            </w:r>
          </w:p>
        </w:tc>
        <w:tc>
          <w:tcPr>
            <w:tcW w:w="1560" w:type="dxa"/>
            <w:shd w:val="clear" w:color="DCE6F1" w:fill="DCE6F1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6,5</w:t>
            </w:r>
          </w:p>
        </w:tc>
        <w:tc>
          <w:tcPr>
            <w:tcW w:w="1134" w:type="dxa"/>
            <w:shd w:val="clear" w:color="DCE6F1" w:fill="DCE6F1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6,4</w:t>
            </w:r>
          </w:p>
        </w:tc>
        <w:tc>
          <w:tcPr>
            <w:tcW w:w="1275" w:type="dxa"/>
            <w:shd w:val="clear" w:color="DCE6F1" w:fill="DCE6F1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</w:pPr>
            <w:r w:rsidRPr="00D46F98">
              <w:rPr>
                <w:rFonts w:eastAsia="Times New Roman"/>
                <w:b/>
                <w:bCs/>
                <w:sz w:val="16"/>
                <w:szCs w:val="16"/>
                <w:lang w:eastAsia="pt-BR"/>
              </w:rPr>
              <w:t>38,0</w:t>
            </w:r>
          </w:p>
        </w:tc>
      </w:tr>
    </w:tbl>
    <w:p w:rsidR="00E549E7" w:rsidRDefault="00E549E7" w:rsidP="00E549E7">
      <w:pPr>
        <w:jc w:val="left"/>
        <w:rPr>
          <w:szCs w:val="24"/>
        </w:rPr>
      </w:pPr>
      <w:r w:rsidRPr="00D46F98">
        <w:rPr>
          <w:szCs w:val="24"/>
        </w:rPr>
        <w:t xml:space="preserve">Fonte: elaborado e adaptado pelo </w:t>
      </w:r>
      <w:r>
        <w:rPr>
          <w:szCs w:val="24"/>
        </w:rPr>
        <w:t>autor</w:t>
      </w:r>
    </w:p>
    <w:p w:rsidR="00E549E7" w:rsidRDefault="00E549E7" w:rsidP="00E549E7">
      <w:pPr>
        <w:jc w:val="left"/>
      </w:pPr>
    </w:p>
    <w:p w:rsidR="00E549E7" w:rsidRPr="00933812" w:rsidRDefault="00E549E7" w:rsidP="00E549E7">
      <w:pPr>
        <w:pStyle w:val="tabela"/>
        <w:ind w:left="0"/>
        <w:rPr>
          <w:rFonts w:ascii="Arial" w:hAnsi="Arial" w:cs="Arial"/>
          <w:b w:val="0"/>
          <w:sz w:val="20"/>
        </w:rPr>
      </w:pPr>
      <w:r w:rsidRPr="00933812">
        <w:rPr>
          <w:rFonts w:ascii="Arial" w:hAnsi="Arial" w:cs="Arial"/>
          <w:b w:val="0"/>
          <w:sz w:val="20"/>
          <w:lang w:val="pt-BR"/>
        </w:rPr>
        <w:t>Tabela 04</w:t>
      </w:r>
      <w:r w:rsidRPr="00933812">
        <w:rPr>
          <w:rFonts w:ascii="Arial" w:hAnsi="Arial" w:cs="Arial"/>
          <w:b w:val="0"/>
          <w:sz w:val="20"/>
        </w:rPr>
        <w:t xml:space="preserve"> – comparação de perfis (turma noturno x turma diurno)</w:t>
      </w:r>
      <w:bookmarkStart w:id="0" w:name="_GoBack"/>
      <w:bookmarkEnd w:id="0"/>
    </w:p>
    <w:p w:rsidR="00933812" w:rsidRPr="00933812" w:rsidRDefault="00933812" w:rsidP="00933812">
      <w:pPr>
        <w:pStyle w:val="Pr-formataoHTML"/>
        <w:shd w:val="clear" w:color="auto" w:fill="FFFFFF"/>
        <w:rPr>
          <w:rFonts w:ascii="Arial" w:hAnsi="Arial" w:cs="Arial"/>
          <w:color w:val="212121"/>
        </w:rPr>
      </w:pPr>
      <w:r w:rsidRPr="00933812">
        <w:rPr>
          <w:rFonts w:ascii="Arial" w:hAnsi="Arial" w:cs="Arial"/>
          <w:color w:val="212121"/>
          <w:lang w:val="en"/>
        </w:rPr>
        <w:t>Table 04 - comparison of profiles (night group x day group)</w:t>
      </w:r>
    </w:p>
    <w:tbl>
      <w:tblPr>
        <w:tblW w:w="8661" w:type="dxa"/>
        <w:tblInd w:w="5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1701"/>
        <w:gridCol w:w="1843"/>
        <w:gridCol w:w="1559"/>
        <w:gridCol w:w="1701"/>
      </w:tblGrid>
      <w:tr w:rsidR="00E549E7" w:rsidRPr="00D46F98" w:rsidTr="009B65EF">
        <w:trPr>
          <w:trHeight w:val="704"/>
        </w:trPr>
        <w:tc>
          <w:tcPr>
            <w:tcW w:w="1857" w:type="dxa"/>
            <w:shd w:val="clear" w:color="auto" w:fill="auto"/>
            <w:noWrap/>
            <w:vAlign w:val="center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Período</w:t>
            </w:r>
          </w:p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 xml:space="preserve">da 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t</w:t>
            </w: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urma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Média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da i</w:t>
            </w: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dade da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t</w:t>
            </w: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urma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Média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de</w:t>
            </w:r>
          </w:p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Probabilidade e Estatística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Média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 xml:space="preserve"> de</w:t>
            </w:r>
          </w:p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Cargos e Salários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Média</w:t>
            </w:r>
          </w:p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g</w:t>
            </w: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eral no</w:t>
            </w:r>
          </w:p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sz w:val="20"/>
                <w:szCs w:val="20"/>
                <w:lang w:eastAsia="pt-BR"/>
              </w:rPr>
              <w:t>h</w:t>
            </w:r>
            <w:r w:rsidRPr="00D46F98">
              <w:rPr>
                <w:rFonts w:eastAsia="Times New Roman"/>
                <w:sz w:val="20"/>
                <w:szCs w:val="20"/>
                <w:lang w:eastAsia="pt-BR"/>
              </w:rPr>
              <w:t xml:space="preserve">istórico </w:t>
            </w:r>
            <w:r>
              <w:rPr>
                <w:rFonts w:eastAsia="Times New Roman"/>
                <w:sz w:val="20"/>
                <w:szCs w:val="20"/>
                <w:lang w:eastAsia="pt-BR"/>
              </w:rPr>
              <w:t>e</w:t>
            </w: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scolar</w:t>
            </w:r>
          </w:p>
        </w:tc>
      </w:tr>
      <w:tr w:rsidR="00E549E7" w:rsidRPr="00D46F98" w:rsidTr="009B65EF">
        <w:trPr>
          <w:trHeight w:val="31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Diurno (D)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24,3 ± 5,6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7,0 ± 0,2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6,4 ± 0,9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6,9 ± 0,3</w:t>
            </w:r>
          </w:p>
        </w:tc>
      </w:tr>
      <w:tr w:rsidR="00E549E7" w:rsidRPr="00D46F98" w:rsidTr="009B65EF">
        <w:trPr>
          <w:trHeight w:val="315"/>
        </w:trPr>
        <w:tc>
          <w:tcPr>
            <w:tcW w:w="1857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Noturno (N)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23,3 ± 3,4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6,1 ± 1,3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6,5 ± 0,7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E549E7" w:rsidRPr="00D46F98" w:rsidRDefault="00E549E7" w:rsidP="009B65EF">
            <w:pPr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D46F98">
              <w:rPr>
                <w:rFonts w:eastAsia="Times New Roman"/>
                <w:sz w:val="20"/>
                <w:szCs w:val="20"/>
                <w:lang w:eastAsia="pt-BR"/>
              </w:rPr>
              <w:t>6,4 ± 0,6</w:t>
            </w:r>
          </w:p>
        </w:tc>
      </w:tr>
    </w:tbl>
    <w:p w:rsidR="00E549E7" w:rsidRDefault="00E549E7" w:rsidP="00E549E7">
      <w:pPr>
        <w:jc w:val="left"/>
        <w:rPr>
          <w:szCs w:val="24"/>
        </w:rPr>
      </w:pPr>
      <w:r w:rsidRPr="00D46F98">
        <w:rPr>
          <w:szCs w:val="24"/>
        </w:rPr>
        <w:t xml:space="preserve">Fonte: </w:t>
      </w:r>
      <w:r>
        <w:rPr>
          <w:szCs w:val="24"/>
        </w:rPr>
        <w:t>elaborado e adaptado pelo autor</w:t>
      </w:r>
    </w:p>
    <w:p w:rsidR="00933812" w:rsidRDefault="00933812" w:rsidP="00E549E7">
      <w:pPr>
        <w:jc w:val="left"/>
      </w:pPr>
    </w:p>
    <w:p w:rsidR="00933812" w:rsidRPr="00D46F98" w:rsidRDefault="00933812" w:rsidP="00E549E7">
      <w:pPr>
        <w:jc w:val="left"/>
      </w:pPr>
    </w:p>
    <w:p w:rsidR="00933812" w:rsidRPr="00933812" w:rsidRDefault="00933812" w:rsidP="00933812">
      <w:pPr>
        <w:pStyle w:val="tabela"/>
        <w:ind w:left="0"/>
        <w:rPr>
          <w:rFonts w:ascii="Arial" w:hAnsi="Arial" w:cs="Arial"/>
          <w:sz w:val="20"/>
        </w:rPr>
      </w:pPr>
      <w:r w:rsidRPr="00933812">
        <w:rPr>
          <w:rFonts w:ascii="Arial" w:hAnsi="Arial" w:cs="Arial"/>
          <w:sz w:val="20"/>
          <w:highlight w:val="magenta"/>
          <w:lang w:val="pt-BR"/>
        </w:rPr>
        <w:t>Tabela 05</w:t>
      </w:r>
      <w:r w:rsidRPr="00933812">
        <w:rPr>
          <w:rFonts w:ascii="Arial" w:hAnsi="Arial" w:cs="Arial"/>
          <w:sz w:val="20"/>
        </w:rPr>
        <w:t xml:space="preserve"> – técnica utilizada pelos alunos no cálculo da média</w:t>
      </w:r>
    </w:p>
    <w:p w:rsidR="00E549E7" w:rsidRDefault="00933812" w:rsidP="00933812">
      <w:pPr>
        <w:pStyle w:val="tabela"/>
        <w:ind w:left="0"/>
      </w:pP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Table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05 -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technique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used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by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the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students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in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the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calculation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of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the</w:t>
      </w:r>
      <w:proofErr w:type="spellEnd"/>
      <w:r w:rsidRPr="00933812">
        <w:rPr>
          <w:rFonts w:ascii="Arial" w:hAnsi="Arial" w:cs="Arial"/>
          <w:color w:val="212121"/>
          <w:sz w:val="20"/>
          <w:shd w:val="clear" w:color="auto" w:fill="FFFFFF"/>
        </w:rPr>
        <w:t xml:space="preserve"> </w:t>
      </w:r>
      <w:proofErr w:type="spellStart"/>
      <w:r w:rsidRPr="00933812">
        <w:rPr>
          <w:rFonts w:ascii="Arial" w:hAnsi="Arial" w:cs="Arial"/>
          <w:color w:val="212121"/>
          <w:sz w:val="20"/>
          <w:shd w:val="clear" w:color="auto" w:fill="FFFFFF"/>
        </w:rPr>
        <w:t>mean</w:t>
      </w:r>
      <w:proofErr w:type="spellEnd"/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776"/>
        <w:gridCol w:w="1475"/>
        <w:gridCol w:w="1475"/>
        <w:gridCol w:w="1475"/>
      </w:tblGrid>
      <w:tr w:rsidR="00933812" w:rsidRPr="00D46F98" w:rsidTr="009B65EF">
        <w:tc>
          <w:tcPr>
            <w:tcW w:w="280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b/>
                <w:color w:val="auto"/>
                <w:szCs w:val="20"/>
              </w:rPr>
            </w:pPr>
            <w:r w:rsidRPr="00D82BE2">
              <w:rPr>
                <w:rFonts w:eastAsia="Times New Roman"/>
                <w:b/>
                <w:color w:val="auto"/>
                <w:szCs w:val="20"/>
              </w:rPr>
              <w:t>Tabela Apresentada</w:t>
            </w:r>
          </w:p>
        </w:tc>
        <w:tc>
          <w:tcPr>
            <w:tcW w:w="1776" w:type="dxa"/>
            <w:vMerge w:val="restart"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b/>
                <w:color w:val="auto"/>
                <w:sz w:val="24"/>
                <w:szCs w:val="24"/>
              </w:rPr>
            </w:pPr>
            <w:r w:rsidRPr="00D46F98">
              <w:rPr>
                <w:rFonts w:eastAsia="Times New Roman"/>
                <w:b/>
                <w:color w:val="auto"/>
                <w:sz w:val="154"/>
                <w:szCs w:val="24"/>
              </w:rPr>
              <w:t>→</w:t>
            </w:r>
          </w:p>
        </w:tc>
        <w:tc>
          <w:tcPr>
            <w:tcW w:w="4425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b/>
                <w:color w:val="auto"/>
                <w:szCs w:val="20"/>
              </w:rPr>
            </w:pPr>
            <w:proofErr w:type="gramStart"/>
            <w:r w:rsidRPr="00D82BE2">
              <w:rPr>
                <w:rFonts w:eastAsia="Times New Roman"/>
                <w:b/>
                <w:color w:val="auto"/>
                <w:szCs w:val="20"/>
              </w:rPr>
              <w:t>Técnica Utilizada</w:t>
            </w:r>
            <w:proofErr w:type="gramEnd"/>
            <w:r w:rsidRPr="00D82BE2">
              <w:rPr>
                <w:rFonts w:eastAsia="Times New Roman"/>
                <w:b/>
                <w:color w:val="auto"/>
                <w:szCs w:val="20"/>
              </w:rPr>
              <w:t xml:space="preserve"> pelos grupos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BFBFBF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Salário Pago (R$)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Nº. de Empresas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BFBFBF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Empresa</w:t>
            </w:r>
          </w:p>
        </w:tc>
        <w:tc>
          <w:tcPr>
            <w:tcW w:w="1475" w:type="dxa"/>
            <w:shd w:val="clear" w:color="auto" w:fill="BFBFBF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Salário Pago (R$)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BFBFBF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Nº. de Empresas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3300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3300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3500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2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2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3500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2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3890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3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3890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8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4100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8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14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4500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14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15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6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4800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15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7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7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5100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7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5400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8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5400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4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5700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2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9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5700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2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10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6100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</w:t>
            </w:r>
          </w:p>
        </w:tc>
      </w:tr>
      <w:tr w:rsidR="00933812" w:rsidRPr="00D46F98" w:rsidTr="009B65EF">
        <w:tc>
          <w:tcPr>
            <w:tcW w:w="1526" w:type="dxa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6500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</w:t>
            </w: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11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6500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</w:t>
            </w:r>
          </w:p>
        </w:tc>
      </w:tr>
      <w:tr w:rsidR="00933812" w:rsidRPr="00D46F98" w:rsidTr="009B65EF">
        <w:tc>
          <w:tcPr>
            <w:tcW w:w="2802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1475" w:type="dxa"/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</w:p>
        </w:tc>
        <w:tc>
          <w:tcPr>
            <w:tcW w:w="1475" w:type="dxa"/>
            <w:tcBorders>
              <w:right w:val="nil"/>
            </w:tcBorders>
            <w:shd w:val="clear" w:color="auto" w:fill="auto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</w:p>
        </w:tc>
      </w:tr>
      <w:tr w:rsidR="00933812" w:rsidRPr="00D46F98" w:rsidTr="009B65EF">
        <w:tc>
          <w:tcPr>
            <w:tcW w:w="280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776" w:type="dxa"/>
            <w:vMerge/>
            <w:shd w:val="clear" w:color="auto" w:fill="auto"/>
            <w:vAlign w:val="center"/>
          </w:tcPr>
          <w:p w:rsidR="00933812" w:rsidRPr="00D46F98" w:rsidRDefault="00933812" w:rsidP="009B65EF">
            <w:pPr>
              <w:pStyle w:val="SemEspaamento"/>
              <w:rPr>
                <w:rFonts w:eastAsia="Times New Roman"/>
                <w:color w:val="auto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BFBFBF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11</w:t>
            </w:r>
          </w:p>
        </w:tc>
        <w:tc>
          <w:tcPr>
            <w:tcW w:w="1475" w:type="dxa"/>
            <w:shd w:val="clear" w:color="auto" w:fill="BFBFBF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52890</w:t>
            </w:r>
          </w:p>
        </w:tc>
        <w:tc>
          <w:tcPr>
            <w:tcW w:w="1475" w:type="dxa"/>
            <w:tcBorders>
              <w:right w:val="nil"/>
            </w:tcBorders>
            <w:shd w:val="clear" w:color="auto" w:fill="BFBFBF"/>
            <w:vAlign w:val="center"/>
          </w:tcPr>
          <w:p w:rsidR="00933812" w:rsidRPr="00D82BE2" w:rsidRDefault="00933812" w:rsidP="009B65EF">
            <w:pPr>
              <w:pStyle w:val="SemEspaamento"/>
              <w:rPr>
                <w:rFonts w:eastAsia="Times New Roman"/>
                <w:color w:val="auto"/>
                <w:szCs w:val="20"/>
              </w:rPr>
            </w:pPr>
            <w:r w:rsidRPr="00D82BE2">
              <w:rPr>
                <w:rFonts w:eastAsia="Times New Roman"/>
                <w:color w:val="auto"/>
                <w:szCs w:val="20"/>
              </w:rPr>
              <w:t>60</w:t>
            </w:r>
          </w:p>
        </w:tc>
      </w:tr>
    </w:tbl>
    <w:p w:rsidR="00933812" w:rsidRPr="00D46F98" w:rsidRDefault="00933812" w:rsidP="00933812">
      <w:pPr>
        <w:jc w:val="left"/>
        <w:rPr>
          <w:szCs w:val="24"/>
        </w:rPr>
      </w:pPr>
      <w:r w:rsidRPr="00D46F98">
        <w:rPr>
          <w:szCs w:val="24"/>
        </w:rPr>
        <w:t>Fonte: Elaborado e adaptado pelo autor</w:t>
      </w:r>
    </w:p>
    <w:p w:rsidR="00933812" w:rsidRDefault="00933812" w:rsidP="00E549E7">
      <w:pPr>
        <w:jc w:val="left"/>
      </w:pPr>
    </w:p>
    <w:p w:rsidR="00933812" w:rsidRPr="00D46F98" w:rsidRDefault="00933812" w:rsidP="00E549E7">
      <w:pPr>
        <w:jc w:val="left"/>
      </w:pPr>
    </w:p>
    <w:p w:rsidR="00E549E7" w:rsidRPr="005F4555" w:rsidRDefault="00E549E7" w:rsidP="00E549E7">
      <w:pPr>
        <w:pStyle w:val="tabela"/>
        <w:ind w:left="0"/>
        <w:rPr>
          <w:lang w:val="pt-BR"/>
        </w:rPr>
      </w:pPr>
    </w:p>
    <w:p w:rsidR="00E549E7" w:rsidRDefault="00E549E7" w:rsidP="008B30CB">
      <w:pPr>
        <w:spacing w:after="160" w:line="259" w:lineRule="auto"/>
        <w:jc w:val="left"/>
        <w:rPr>
          <w:szCs w:val="24"/>
        </w:rPr>
      </w:pPr>
    </w:p>
    <w:p w:rsidR="00E549E7" w:rsidRDefault="00E549E7" w:rsidP="008B30CB">
      <w:pPr>
        <w:spacing w:after="160" w:line="259" w:lineRule="auto"/>
        <w:jc w:val="left"/>
        <w:rPr>
          <w:szCs w:val="24"/>
        </w:rPr>
      </w:pPr>
    </w:p>
    <w:p w:rsidR="00E549E7" w:rsidRPr="00FC5B7D" w:rsidRDefault="00E549E7" w:rsidP="008B30CB">
      <w:pPr>
        <w:spacing w:after="160" w:line="259" w:lineRule="auto"/>
        <w:jc w:val="left"/>
        <w:rPr>
          <w:szCs w:val="24"/>
        </w:rPr>
      </w:pPr>
    </w:p>
    <w:sectPr w:rsidR="00E549E7" w:rsidRPr="00FC5B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5FC"/>
    <w:rsid w:val="003F705E"/>
    <w:rsid w:val="008455FC"/>
    <w:rsid w:val="008B30CB"/>
    <w:rsid w:val="00933812"/>
    <w:rsid w:val="00E5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D3CB"/>
  <w15:chartTrackingRefBased/>
  <w15:docId w15:val="{27241B5C-9CD2-4AC8-94A6-562686C1D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5FC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455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455FC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tabela">
    <w:name w:val="tabela"/>
    <w:basedOn w:val="Normal"/>
    <w:qFormat/>
    <w:rsid w:val="00E549E7"/>
    <w:pPr>
      <w:ind w:left="-142"/>
    </w:pPr>
    <w:rPr>
      <w:b/>
      <w:szCs w:val="20"/>
      <w:lang w:val="x-none" w:eastAsia="x-none"/>
    </w:rPr>
  </w:style>
  <w:style w:type="paragraph" w:styleId="SemEspaamento">
    <w:name w:val="No Spacing"/>
    <w:uiPriority w:val="1"/>
    <w:qFormat/>
    <w:rsid w:val="00933812"/>
    <w:pPr>
      <w:spacing w:after="0" w:line="240" w:lineRule="auto"/>
      <w:jc w:val="center"/>
    </w:pPr>
    <w:rPr>
      <w:rFonts w:ascii="Times New Roman" w:eastAsia="Calibri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472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Junger</dc:creator>
  <cp:keywords/>
  <dc:description/>
  <cp:lastModifiedBy>Alex Junger</cp:lastModifiedBy>
  <cp:revision>1</cp:revision>
  <dcterms:created xsi:type="dcterms:W3CDTF">2018-03-17T17:18:00Z</dcterms:created>
  <dcterms:modified xsi:type="dcterms:W3CDTF">2018-03-17T18:55:00Z</dcterms:modified>
</cp:coreProperties>
</file>